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140"/>
        <w:rPr/>
      </w:pPr>
      <w:r>
        <w:rPr/>
        <w:drawing>
          <wp:inline distT="0" distB="0" distL="0" distR="0">
            <wp:extent cx="1739900" cy="9906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2040890</wp:posOffset>
            </wp:positionH>
            <wp:positionV relativeFrom="paragraph">
              <wp:posOffset>59690</wp:posOffset>
            </wp:positionV>
            <wp:extent cx="4559300" cy="9652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260"/>
        <w:rPr/>
      </w:pPr>
      <w:r>
        <w:rPr>
          <w:b/>
          <w:sz w:val="32"/>
        </w:rPr>
        <w:t xml:space="preserve">Namur, October 27th, 2017 </w:t>
      </w:r>
    </w:p>
    <w:p>
      <w:pPr>
        <w:pStyle w:val="Default"/>
        <w:spacing w:before="0" w:after="40"/>
        <w:rPr>
          <w:b w:val="false"/>
          <w:b w:val="false"/>
          <w:strike w:val="false"/>
          <w:dstrike w:val="false"/>
          <w:sz w:val="32"/>
          <w:u w:val="none"/>
        </w:rPr>
      </w:pPr>
      <w:r>
        <w:rPr/>
        <w:drawing>
          <wp:inline distT="0" distB="0" distL="0" distR="0">
            <wp:extent cx="4826000" cy="184150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/>
          <w:color w:val="D22229"/>
          <w:sz w:val="36"/>
        </w:rPr>
        <w:t xml:space="preserve">Exhibition </w:t>
      </w:r>
    </w:p>
    <w:p>
      <w:pPr>
        <w:pStyle w:val="Default"/>
        <w:spacing w:lineRule="atLeast" w:line="386" w:before="0" w:after="272"/>
        <w:rPr>
          <w:sz w:val="28"/>
          <w:szCs w:val="28"/>
        </w:rPr>
      </w:pPr>
      <w:r>
        <w:rPr>
          <w:b/>
          <w:strike w:val="false"/>
          <w:dstrike w:val="false"/>
          <w:color w:val="221E1F"/>
          <w:sz w:val="28"/>
          <w:szCs w:val="28"/>
          <w:u w:val="none"/>
        </w:rPr>
        <w:t xml:space="preserve">One year after it’s opening, the NAM-IP computer museum presents a temporary exhibition called “Codes &amp; Couleurs – Turing &amp; Zuse”. </w:t>
      </w:r>
    </w:p>
    <w:p>
      <w:pPr>
        <w:pStyle w:val="CM2"/>
        <w:spacing w:lineRule="atLeast" w:line="266" w:before="0" w:after="265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>A museum where the permanent exhibition is called “</w:t>
      </w:r>
      <w:r>
        <w:rPr>
          <w:b w:val="false"/>
          <w:i/>
          <w:strike w:val="false"/>
          <w:dstrike w:val="false"/>
          <w:color w:val="221E1F"/>
          <w:sz w:val="22"/>
          <w:u w:val="none"/>
        </w:rPr>
        <w:t>To the sources of the digital world, machines that count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” also has to pay tribute to those who were at the origin of our digital culture. </w:t>
      </w:r>
    </w:p>
    <w:p>
      <w:pPr>
        <w:pStyle w:val="CM1"/>
        <w:spacing w:lineRule="atLeast" w:line="266"/>
        <w:rPr/>
      </w:pPr>
      <w:r>
        <w:rPr>
          <w:b w:val="false"/>
          <w:i w:val="false"/>
          <w:strike w:val="false"/>
          <w:dstrike w:val="false"/>
          <w:color w:val="D22229"/>
          <w:sz w:val="22"/>
          <w:u w:val="none"/>
        </w:rPr>
        <w:t xml:space="preserve">Alan Turing 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is considered one of the first theoreticians of computer science and artificial intelligence, but is commonly remembered for his work leading to the decryption of German military codes, that helped to </w:t>
      </w:r>
    </w:p>
    <w:p>
      <w:pPr>
        <w:pStyle w:val="CM2"/>
        <w:spacing w:lineRule="atLeast" w:line="266" w:before="0" w:after="265"/>
        <w:rPr/>
      </w:pP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significantly shorten the second world war (1940-1945). </w:t>
      </w:r>
    </w:p>
    <w:p>
      <w:pPr>
        <w:pStyle w:val="CM1"/>
        <w:spacing w:lineRule="atLeast" w:line="266"/>
        <w:rPr/>
      </w:pP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Far less known is the first “computer” (a calculating device using binary numbers and whose program was </w:t>
      </w:r>
    </w:p>
    <w:p>
      <w:pPr>
        <w:pStyle w:val="CM2"/>
        <w:spacing w:lineRule="atLeast" w:line="266" w:before="0" w:after="265"/>
        <w:rPr/>
      </w:pP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stored in the memory of an originally electromechanical, later electronic apparatus) who was developed by a German engineer </w:t>
      </w:r>
      <w:r>
        <w:rPr>
          <w:b w:val="false"/>
          <w:i w:val="false"/>
          <w:strike w:val="false"/>
          <w:dstrike w:val="false"/>
          <w:color w:val="D22229"/>
          <w:sz w:val="22"/>
          <w:u w:val="none"/>
        </w:rPr>
        <w:t xml:space="preserve">Konrad Zuse 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(1910-1955) between 1938 and 1945. His work was the foundation of the German computer industry by Siemens from 1967 onwards. In order to get a better knowlegde of this less well known person (due to the period in which his major work was done), the exhibition brings a small selection of oil paintings he mainly made during the later part of his life, while still developing his electronic machines. </w:t>
      </w:r>
    </w:p>
    <w:p>
      <w:pPr>
        <w:pStyle w:val="CM1"/>
        <w:spacing w:lineRule="atLeast" w:line="266" w:before="0" w:after="575"/>
        <w:rPr/>
      </w:pP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>This exhibition at the NAM-IP computer museum was made possible by a loan of the exhibition “</w:t>
      </w:r>
      <w:r>
        <w:rPr>
          <w:b w:val="false"/>
          <w:i/>
          <w:strike w:val="false"/>
          <w:dstrike w:val="false"/>
          <w:color w:val="221E1F"/>
          <w:sz w:val="22"/>
          <w:u w:val="none"/>
        </w:rPr>
        <w:t>Alan Turing. Du langage formel aux formes vivantes</w:t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4577715</wp:posOffset>
            </wp:positionH>
            <wp:positionV relativeFrom="paragraph">
              <wp:posOffset>615950</wp:posOffset>
            </wp:positionV>
            <wp:extent cx="2019300" cy="8382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trike w:val="false"/>
          <w:dstrike w:val="false"/>
          <w:color w:val="221E1F"/>
          <w:sz w:val="22"/>
          <w:u w:val="none"/>
        </w:rPr>
        <w:t xml:space="preserve">” organised by Pierre Mounier-Kuhn at the Pierre and Marie Curie University in Paris, and by a donation made by the Kurt Pauli Foundation (Bonn) of reproductions of paintings by Konrad Zuse. </w:t>
      </w:r>
    </w:p>
    <w:p>
      <w:pPr>
        <w:pStyle w:val="Default"/>
        <w:rPr/>
      </w:pPr>
      <w:r>
        <w:rPr>
          <w:b/>
          <w:color w:val="D22229"/>
          <w:sz w:val="36"/>
        </w:rPr>
        <w:t xml:space="preserve">Practical information </w:t>
      </w:r>
    </w:p>
    <w:p>
      <w:pPr>
        <w:pStyle w:val="CM1"/>
        <w:spacing w:lineRule="atLeast" w:line="266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Exhibition: from 31 October 2017 until 30 June 2018 </w:t>
      </w:r>
    </w:p>
    <w:p>
      <w:pPr>
        <w:pStyle w:val="Default"/>
        <w:numPr>
          <w:ilvl w:val="0"/>
          <w:numId w:val="1"/>
        </w:numPr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Until 31 March 2018: from Monday until Friday : 10 am - 5 pm </w:t>
      </w:r>
    </w:p>
    <w:p>
      <w:pPr>
        <w:pStyle w:val="Default"/>
        <w:numPr>
          <w:ilvl w:val="0"/>
          <w:numId w:val="1"/>
        </w:numPr>
        <w:spacing w:before="0" w:after="0"/>
        <w:ind w:left="0" w:hanging="0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From 1 april 2018 : from Tuesday until Saturday : 10 am - 5 pm and </w:t>
      </w:r>
    </w:p>
    <w:p>
      <w:pPr>
        <w:pStyle w:val="CM2"/>
        <w:spacing w:before="0" w:after="0"/>
        <w:ind w:left="57" w:right="0" w:hanging="0"/>
        <w:jc w:val="both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First Sunday of the month : 2 pm - 5 pm </w:t>
      </w:r>
    </w:p>
    <w:p>
      <w:pPr>
        <w:pStyle w:val="CM2"/>
        <w:spacing w:before="0" w:after="0"/>
        <w:ind w:left="340" w:right="0" w:hanging="0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Computer Museum NAM-IP </w:t>
      </w:r>
    </w:p>
    <w:p>
      <w:pPr>
        <w:pStyle w:val="CM2"/>
        <w:spacing w:before="0" w:after="0"/>
        <w:ind w:left="340" w:right="0" w:hanging="0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Rue Henri Blès 192A – B5000 Namur </w:t>
      </w:r>
    </w:p>
    <w:p>
      <w:pPr>
        <w:pStyle w:val="CM2"/>
        <w:spacing w:before="0" w:after="0"/>
        <w:ind w:left="340" w:right="0" w:hanging="0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3329940</wp:posOffset>
            </wp:positionH>
            <wp:positionV relativeFrom="paragraph">
              <wp:posOffset>19050</wp:posOffset>
            </wp:positionV>
            <wp:extent cx="3314700" cy="60960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trike w:val="false"/>
          <w:dstrike w:val="false"/>
          <w:color w:val="221E1F"/>
          <w:sz w:val="22"/>
          <w:u w:val="none"/>
        </w:rPr>
        <w:t>Tel: +32 81 34 64 99</w:t>
      </w:r>
    </w:p>
    <w:p>
      <w:pPr>
        <w:pStyle w:val="CM2"/>
        <w:spacing w:before="0" w:after="0"/>
        <w:ind w:left="340" w:right="0" w:hanging="0"/>
        <w:jc w:val="both"/>
        <w:rPr>
          <w:b/>
          <w:b/>
          <w:bCs/>
        </w:rPr>
      </w:pPr>
      <w:r>
        <w:rPr>
          <w:b/>
          <w:bCs/>
          <w:strike w:val="false"/>
          <w:dstrike w:val="false"/>
          <w:color w:val="221E1F"/>
          <w:sz w:val="22"/>
          <w:u w:val="none"/>
        </w:rPr>
        <w:t xml:space="preserve">Direction@nam-ip.be </w:t>
      </w:r>
    </w:p>
    <w:p>
      <w:pPr>
        <w:pStyle w:val="Default"/>
        <w:rPr/>
      </w:pPr>
      <w:r>
        <w:rPr>
          <w:b w:val="false"/>
          <w:strike w:val="false"/>
          <w:dstrike w:val="false"/>
          <w:color w:val="221E1F"/>
          <w:sz w:val="22"/>
          <w:u w:val="none"/>
        </w:rPr>
        <w:t xml:space="preserve"> </w:t>
      </w:r>
    </w:p>
    <w:sectPr>
      <w:type w:val="nextPage"/>
      <w:pgSz w:w="11906" w:h="17337"/>
      <w:pgMar w:left="568" w:right="850" w:header="0" w:top="964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1"/>
    <w:family w:val="roman"/>
    <w:pitch w:val="default"/>
  </w:font>
  <w:font w:name="Arial">
    <w:charset w:val="01"/>
    <w:family w:val="swiss"/>
    <w:pitch w:val="default"/>
  </w:font>
  <w:font w:name="Trebuchet MS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sz w:val="24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Palatino Linotype" w:hAnsi="Palatino Linotype" w:eastAsia="SimSun" w:cs="Mangal"/>
      <w:color w:val="auto"/>
      <w:sz w:val="24"/>
      <w:szCs w:val="24"/>
      <w:lang w:val="fr-BE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Palatino Linotype" w:hAnsi="Palatino Linotype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Default">
    <w:name w:val="Default"/>
    <w:qFormat/>
    <w:pPr>
      <w:widowControl w:val="false"/>
      <w:jc w:val="left"/>
    </w:pPr>
    <w:rPr>
      <w:rFonts w:ascii="Trebuchet MS" w:hAnsi="Trebuchet MS" w:eastAsia="SimSun" w:cs="Mangal"/>
      <w:color w:val="000000"/>
      <w:sz w:val="24"/>
      <w:szCs w:val="24"/>
      <w:lang w:val="fr-BE" w:eastAsia="zh-CN" w:bidi="hi-IN"/>
    </w:rPr>
  </w:style>
  <w:style w:type="paragraph" w:styleId="CM1">
    <w:name w:val="CM1"/>
    <w:basedOn w:val="Default"/>
    <w:qFormat/>
    <w:pPr>
      <w:spacing w:lineRule="atLeast" w:line="266"/>
    </w:pPr>
    <w:rPr/>
  </w:style>
  <w:style w:type="paragraph" w:styleId="CM2">
    <w:name w:val="CM2"/>
    <w:basedOn w:val="Default"/>
    <w:qFormat/>
    <w:pPr/>
    <w:rPr/>
  </w:style>
  <w:style w:type="paragraph" w:styleId="CM3">
    <w:name w:val="CM3"/>
    <w:basedOn w:val="Default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LibreOffice/5.3.6.1$Windows_x86 LibreOffice_project/686f202eff87ef707079aeb7f485847613344eb7</Application>
  <Pages>1</Pages>
  <Words>330</Words>
  <Characters>1612</Characters>
  <CharactersWithSpaces>1944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2017-10-26T13:52:00Z</dcterms:created>
  <dc:creator/>
  <dc:description/>
  <dc:language>fr-BE</dc:language>
  <cp:lastModifiedBy/>
  <dcterms:modified xsi:type="dcterms:W3CDTF">2017-10-26T14:19:52Z</dcterms:modified>
  <cp:revision>1</cp:revision>
  <dc:subject/>
  <dc:title/>
</cp:coreProperties>
</file>