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240"/>
        <w:rPr/>
      </w:pPr>
      <w:r>
        <w:rPr/>
        <w:drawing>
          <wp:inline distT="0" distB="0" distL="0" distR="0">
            <wp:extent cx="1739900" cy="9906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1875790</wp:posOffset>
            </wp:positionH>
            <wp:positionV relativeFrom="paragraph">
              <wp:posOffset>53340</wp:posOffset>
            </wp:positionV>
            <wp:extent cx="5143500" cy="9652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60"/>
        <w:rPr/>
      </w:pPr>
      <w:r>
        <w:rPr>
          <w:b/>
          <w:sz w:val="32"/>
        </w:rPr>
        <w:t xml:space="preserve">Namur le 27 octobre 2017 </w:t>
      </w:r>
    </w:p>
    <w:p>
      <w:pPr>
        <w:pStyle w:val="Default"/>
        <w:spacing w:before="0" w:after="40"/>
        <w:rPr>
          <w:b w:val="false"/>
          <w:b w:val="false"/>
          <w:strike w:val="false"/>
          <w:dstrike w:val="false"/>
          <w:sz w:val="32"/>
          <w:u w:val="none"/>
        </w:rPr>
      </w:pPr>
      <w:r>
        <w:rPr/>
        <w:drawing>
          <wp:inline distT="0" distB="0" distL="0" distR="0">
            <wp:extent cx="4826000" cy="18415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color w:val="D22229"/>
          <w:sz w:val="36"/>
        </w:rPr>
        <w:t xml:space="preserve">Exposition </w:t>
      </w:r>
    </w:p>
    <w:p>
      <w:pPr>
        <w:pStyle w:val="CM3"/>
        <w:spacing w:lineRule="atLeast" w:line="386" w:before="0" w:after="272"/>
        <w:rPr>
          <w:sz w:val="28"/>
          <w:szCs w:val="28"/>
        </w:rPr>
      </w:pPr>
      <w:r>
        <w:rPr>
          <w:b/>
          <w:strike w:val="false"/>
          <w:dstrike w:val="false"/>
          <w:color w:val="221E1F"/>
          <w:sz w:val="28"/>
          <w:szCs w:val="28"/>
          <w:u w:val="none"/>
        </w:rPr>
        <w:t xml:space="preserve">Un an après son inauguration, le Computer Museum NAM-IP ouvre une exposition temporaire intitulée “Codes &amp; Couleurs – Turing &amp; Zuse”. </w:t>
      </w:r>
    </w:p>
    <w:p>
      <w:pPr>
        <w:pStyle w:val="CM3"/>
        <w:spacing w:lineRule="atLeast" w:line="266" w:before="0" w:after="30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>Un musée de l’informatique dont l’exposition permanente initiale s’intitule: “</w:t>
      </w:r>
      <w:r>
        <w:rPr>
          <w:b w:val="false"/>
          <w:i/>
          <w:strike w:val="false"/>
          <w:dstrike w:val="false"/>
          <w:color w:val="221E1F"/>
          <w:sz w:val="22"/>
          <w:u w:val="none"/>
        </w:rPr>
        <w:t>Aux racines du numérique, des machines qui comptent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”, se doit d’évoquer les personnalités qui furent à la racine de notre culture numérique. </w:t>
      </w:r>
    </w:p>
    <w:p>
      <w:pPr>
        <w:pStyle w:val="CM3"/>
        <w:spacing w:lineRule="atLeast" w:line="266" w:before="0" w:after="300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Considéré comme l’un des premiers penseurs de l’informatique et de l’intelligence artificielle, </w:t>
      </w:r>
      <w:r>
        <w:rPr>
          <w:b w:val="false"/>
          <w:i w:val="false"/>
          <w:strike w:val="false"/>
          <w:dstrike w:val="false"/>
          <w:color w:val="D22229"/>
          <w:sz w:val="22"/>
          <w:u w:val="none"/>
        </w:rPr>
        <w:t xml:space="preserve">Alan Turing 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est surtout connu pour le décryptage des codes militaires de l’armée allemande qui permit d’abréger considérablement la durée de la guerre 1940-1945. </w:t>
      </w:r>
    </w:p>
    <w:p>
      <w:pPr>
        <w:pStyle w:val="CM3"/>
        <w:spacing w:lineRule="atLeast" w:line="266" w:before="0" w:after="300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On sait moins que le premier “ordinateur” (c’est à dire une machine à calculer, utilisant le calcul binaire et des programmes de calcul intégrés à la mémoire d’une machine électrique puis électronique) fut mis au point par l’ingénieur allemand </w:t>
      </w:r>
      <w:r>
        <w:rPr>
          <w:b w:val="false"/>
          <w:i w:val="false"/>
          <w:strike w:val="false"/>
          <w:dstrike w:val="false"/>
          <w:color w:val="D22229"/>
          <w:sz w:val="22"/>
          <w:u w:val="none"/>
        </w:rPr>
        <w:t xml:space="preserve">Konrad Zuse 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(1910-1995), entre 1938 et 1944 et constitua la base de l’informatique allemande développée par Siemens à partir de 1967. Pour introduire ce personnage (peu connu du fait de l’époque de ses inventions), l’exposition présente une petite sélection des très nombreuses peintures à l’huile qu’il produisit principalement durant la dernière partie de sa vie tout en continuant à créer des machines électroniques. </w:t>
      </w:r>
    </w:p>
    <w:p>
      <w:pPr>
        <w:pStyle w:val="CM3"/>
        <w:spacing w:lineRule="atLeast" w:line="266" w:before="0" w:after="300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>Cette exposition du Computer Museum NAM-IP, a été rendue possible grâce au prêt de l’exposition “</w:t>
      </w:r>
      <w:r>
        <w:rPr>
          <w:b w:val="false"/>
          <w:i/>
          <w:strike w:val="false"/>
          <w:dstrike w:val="false"/>
          <w:color w:val="221E1F"/>
          <w:sz w:val="22"/>
          <w:u w:val="none"/>
        </w:rPr>
        <w:t>Alan Turing. Du langage formel aux formes vivantes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4571365</wp:posOffset>
            </wp:positionH>
            <wp:positionV relativeFrom="paragraph">
              <wp:posOffset>607695</wp:posOffset>
            </wp:positionV>
            <wp:extent cx="2019300" cy="9398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” créée par Pierre Mounier-Kuhn à l’Université Pierre et Marie Curie (Paris) et grâce à la donation, par la Fondation Kurt Pauli (Bonn), de reproductions de peintures de Konrad Zuse. </w:t>
      </w:r>
    </w:p>
    <w:p>
      <w:pPr>
        <w:pStyle w:val="Default"/>
        <w:jc w:val="both"/>
        <w:rPr/>
      </w:pPr>
      <w:r>
        <w:rPr>
          <w:b/>
          <w:color w:val="D22229"/>
          <w:sz w:val="36"/>
        </w:rPr>
        <w:t xml:space="preserve">Informations pratiques </w:t>
      </w:r>
    </w:p>
    <w:p>
      <w:pPr>
        <w:pStyle w:val="CM3"/>
        <w:spacing w:before="0" w:after="30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Exposition ouverte du 31 octobre 2017 au 30 juin 2018 </w:t>
      </w:r>
    </w:p>
    <w:p>
      <w:pPr>
        <w:pStyle w:val="Default"/>
        <w:numPr>
          <w:ilvl w:val="0"/>
          <w:numId w:val="1"/>
        </w:numPr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jusqu’au 31 mars 2018 : du Lundi au Vendredi : 10h - 17h </w:t>
      </w:r>
    </w:p>
    <w:p>
      <w:pPr>
        <w:pStyle w:val="Default"/>
        <w:numPr>
          <w:ilvl w:val="0"/>
          <w:numId w:val="1"/>
        </w:numPr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>à partir du 1</w:t>
      </w:r>
      <w:r>
        <w:rPr>
          <w:b w:val="false"/>
          <w:strike w:val="false"/>
          <w:dstrike w:val="false"/>
          <w:color w:val="221E1F"/>
          <w:position w:val="8"/>
          <w:sz w:val="12"/>
          <w:u w:val="none"/>
        </w:rPr>
        <w:t>er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avril 2018 : du Mardi au Samedi : 10h - 17h et</w:t>
      </w:r>
    </w:p>
    <w:p>
      <w:pPr>
        <w:pStyle w:val="Default"/>
        <w:numPr>
          <w:ilvl w:val="0"/>
          <w:numId w:val="1"/>
        </w:numPr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le premier dimanche du mois : 14h - 17h </w:t>
      </w:r>
    </w:p>
    <w:p>
      <w:pPr>
        <w:pStyle w:val="Default"/>
        <w:spacing w:lineRule="atLeast" w:line="266" w:before="0" w:after="45"/>
        <w:ind w:left="170" w:right="0" w:firstLine="573"/>
        <w:jc w:val="left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>Au Computer Museum NAM</w:t>
      </w: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3409315</wp:posOffset>
            </wp:positionH>
            <wp:positionV relativeFrom="paragraph">
              <wp:posOffset>85725</wp:posOffset>
            </wp:positionV>
            <wp:extent cx="3314700" cy="60960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trike w:val="false"/>
          <w:dstrike w:val="false"/>
          <w:color w:val="221E1F"/>
          <w:sz w:val="22"/>
          <w:u w:val="none"/>
        </w:rPr>
        <w:t>-</w:t>
      </w:r>
      <w:r>
        <w:rPr>
          <w:b/>
          <w:bCs/>
          <w:strike w:val="false"/>
          <w:dstrike w:val="false"/>
          <w:color w:val="221E1F"/>
          <w:sz w:val="22"/>
          <w:u w:val="none"/>
        </w:rPr>
        <w:t>IP</w:t>
      </w:r>
    </w:p>
    <w:p>
      <w:pPr>
        <w:pStyle w:val="Default"/>
        <w:spacing w:lineRule="atLeast" w:line="266" w:before="0" w:after="45"/>
        <w:ind w:left="170" w:right="0" w:firstLine="573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Rue Henri Blès 192A – B5000 Namur </w:t>
      </w:r>
    </w:p>
    <w:p>
      <w:pPr>
        <w:pStyle w:val="Default"/>
        <w:spacing w:lineRule="atLeast" w:line="266" w:before="0" w:after="45"/>
        <w:ind w:left="170" w:right="0" w:firstLine="573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Tél: +32 81 34 64 99 </w:t>
      </w:r>
    </w:p>
    <w:p>
      <w:pPr>
        <w:pStyle w:val="Default"/>
        <w:spacing w:lineRule="atLeast" w:line="266" w:before="0" w:after="45"/>
        <w:ind w:left="170" w:right="0" w:firstLine="573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Direction@nam-ip.be </w:t>
      </w: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 </w:t>
      </w:r>
    </w:p>
    <w:sectPr>
      <w:type w:val="nextPage"/>
      <w:pgSz w:w="11906" w:h="17337"/>
      <w:pgMar w:left="568" w:right="794" w:header="0" w:top="794" w:footer="0" w:bottom="6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1"/>
    <w:family w:val="roman"/>
    <w:pitch w:val="default"/>
  </w:font>
  <w:font w:name="Arial">
    <w:charset w:val="01"/>
    <w:family w:val="swiss"/>
    <w:pitch w:val="default"/>
  </w:font>
  <w:font w:name="Trebuchet MS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4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Palatino Linotype" w:hAnsi="Palatino Linotype" w:eastAsia="SimSun" w:cs="Mangal"/>
      <w:color w:val="auto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Palatino Linotype" w:hAnsi="Palatino Linotype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Default">
    <w:name w:val="Default"/>
    <w:qFormat/>
    <w:pPr>
      <w:widowControl w:val="false"/>
      <w:jc w:val="left"/>
    </w:pPr>
    <w:rPr>
      <w:rFonts w:ascii="Trebuchet MS" w:hAnsi="Trebuchet MS" w:eastAsia="SimSun" w:cs="Mangal"/>
      <w:color w:val="000000"/>
      <w:sz w:val="24"/>
      <w:szCs w:val="24"/>
      <w:lang w:val="fr-BE" w:eastAsia="zh-CN" w:bidi="hi-IN"/>
    </w:rPr>
  </w:style>
  <w:style w:type="paragraph" w:styleId="CM3">
    <w:name w:val="CM3"/>
    <w:basedOn w:val="Default"/>
    <w:qFormat/>
    <w:pPr/>
    <w:rPr/>
  </w:style>
  <w:style w:type="paragraph" w:styleId="CM1">
    <w:name w:val="CM1"/>
    <w:basedOn w:val="Default"/>
    <w:qFormat/>
    <w:pPr>
      <w:spacing w:lineRule="atLeast" w:line="266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LibreOffice/5.3.6.1$Windows_x86 LibreOffice_project/686f202eff87ef707079aeb7f485847613344eb7</Application>
  <Pages>1</Pages>
  <Words>317</Words>
  <Characters>1666</Characters>
  <CharactersWithSpaces>1984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2017-10-26T13:52:00Z</dcterms:created>
  <dc:creator/>
  <dc:description/>
  <dc:language>fr-BE</dc:language>
  <cp:lastModifiedBy/>
  <dcterms:modified xsi:type="dcterms:W3CDTF">2017-10-26T14:10:04Z</dcterms:modified>
  <cp:revision>1</cp:revision>
  <dc:subject/>
  <dc:title/>
</cp:coreProperties>
</file>